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0B" w:rsidRPr="00BD0D63" w:rsidRDefault="00DA460B" w:rsidP="00BD0D63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DA460B" w:rsidRDefault="00DA460B" w:rsidP="00A702E9">
      <w:pPr>
        <w:tabs>
          <w:tab w:val="left" w:pos="719"/>
        </w:tabs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A460B" w:rsidRDefault="00DA460B" w:rsidP="00A702E9">
      <w:pPr>
        <w:tabs>
          <w:tab w:val="left" w:pos="719"/>
        </w:tabs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W w:w="11880" w:type="dxa"/>
        <w:tblInd w:w="-1152" w:type="dxa"/>
        <w:tblLook w:val="04A0" w:firstRow="1" w:lastRow="0" w:firstColumn="1" w:lastColumn="0" w:noHBand="0" w:noVBand="1"/>
      </w:tblPr>
      <w:tblGrid>
        <w:gridCol w:w="779"/>
        <w:gridCol w:w="2709"/>
        <w:gridCol w:w="3660"/>
        <w:gridCol w:w="2477"/>
        <w:gridCol w:w="2255"/>
      </w:tblGrid>
      <w:tr w:rsidR="008E5B0C" w:rsidRPr="008E5B0C" w:rsidTr="00DA460B">
        <w:trPr>
          <w:trHeight w:val="5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Sl.No</w:t>
            </w:r>
            <w:proofErr w:type="spellEnd"/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0C" w:rsidRPr="008E5B0C" w:rsidRDefault="008E5B0C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Particulars of</w:t>
            </w: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Insecticide</w:t>
            </w: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Particulars of</w:t>
            </w: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Insecticide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0C" w:rsidRPr="008E5B0C" w:rsidRDefault="008E5B0C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CIB no &amp; date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0C" w:rsidRPr="008E5B0C" w:rsidRDefault="008E5B0C" w:rsidP="0056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</w:t>
            </w: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Manufacturer/Importer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0C" w:rsidRPr="008E5B0C" w:rsidRDefault="008E5B0C" w:rsidP="00565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License no &amp; date</w:t>
            </w:r>
          </w:p>
        </w:tc>
      </w:tr>
      <w:tr w:rsidR="008E5B0C" w:rsidRPr="008E5B0C" w:rsidTr="00DA460B">
        <w:trPr>
          <w:trHeight w:val="3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E5B0C" w:rsidRPr="008E5B0C" w:rsidTr="00DA460B">
        <w:trPr>
          <w:trHeight w:val="3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E5B0C" w:rsidRPr="008E5B0C" w:rsidTr="00DA460B">
        <w:trPr>
          <w:trHeight w:val="28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E5B0C" w:rsidRPr="008E5B0C" w:rsidTr="00DA460B">
        <w:trPr>
          <w:trHeight w:val="87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E5B0C" w:rsidRPr="008E5B0C" w:rsidTr="00565A93">
        <w:trPr>
          <w:trHeight w:val="6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5B0C" w:rsidRPr="008E5B0C" w:rsidRDefault="009A21A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DICOFOL 18.5% EC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B0C" w:rsidRPr="008E5B0C" w:rsidRDefault="009A21A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CIR-1228/83 DICFOL(RC)-47 31-07-2012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0C" w:rsidRPr="008E5B0C" w:rsidRDefault="009A21A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SUMITO CHEMICAL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0C" w:rsidRPr="008E5B0C" w:rsidRDefault="009A21AA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419/31-3-1999 PERMANENT</w:t>
            </w:r>
          </w:p>
        </w:tc>
      </w:tr>
      <w:tr w:rsidR="008E5B0C" w:rsidRPr="008E5B0C" w:rsidTr="00DA460B">
        <w:trPr>
          <w:trHeight w:val="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B0C" w:rsidRPr="008E5B0C" w:rsidRDefault="00CA2252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B0C" w:rsidRPr="008E5B0C" w:rsidRDefault="00CA2252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ACETAMIPRID 20%SP (MANIK)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0C" w:rsidRPr="008E5B0C" w:rsidRDefault="00CA2252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CIR-38,192/2002(219)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ACETAMIPRID(SP)-24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0C" w:rsidRPr="008E5B0C" w:rsidRDefault="00CA2252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RALLIS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4F" w:rsidRDefault="00E2774F" w:rsidP="00E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24/18.12.1984</w:t>
            </w:r>
          </w:p>
          <w:p w:rsidR="00CA2252" w:rsidRPr="008E5B0C" w:rsidRDefault="00CA2252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5B0C" w:rsidRPr="008E5B0C" w:rsidTr="00565A93">
        <w:trPr>
          <w:trHeight w:val="51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0C" w:rsidRPr="008E5B0C" w:rsidRDefault="008E5B0C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81518" w:rsidRPr="008E5B0C" w:rsidRDefault="00E2774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BUPROFEZIN25%SC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B0C" w:rsidRPr="008E5B0C" w:rsidRDefault="00E2774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CIR-597/2006/(266)-BUPROFEZIN(SC)-02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0C" w:rsidRPr="008E5B0C" w:rsidRDefault="00E2774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RALLIS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4F" w:rsidRDefault="00E2774F" w:rsidP="00E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24/18.12.1984</w:t>
            </w:r>
          </w:p>
          <w:p w:rsidR="008E5B0C" w:rsidRPr="008E5B0C" w:rsidRDefault="008E5B0C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602F" w:rsidRPr="008E5B0C" w:rsidTr="00565A93">
        <w:trPr>
          <w:trHeight w:val="69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82602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FLUBENDIMIDE 20%WG (TAKUMI)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82602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CIR-769/200(282)-FLUBENDIAMIDE(WG)-03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82602F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RALLIS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Default="0082602F" w:rsidP="0082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24/18.12.1984</w:t>
            </w:r>
          </w:p>
          <w:p w:rsidR="0082602F" w:rsidRPr="008E5B0C" w:rsidRDefault="0082602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602F" w:rsidRPr="008E5B0C" w:rsidTr="00565A93">
        <w:trPr>
          <w:trHeight w:val="78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82602F" w:rsidP="0056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FLUBENDIMIDE 3.5%+HEXACONAZOLE 5%WG (ORIGIN)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82602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</w:t>
            </w:r>
            <w:r w:rsidR="000A5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1494/2014(344)</w:t>
            </w:r>
            <w:r w:rsidR="000A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FLUBENDIMIDE HEXACONAZOLE (WP)-02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0A5EF9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RALLIS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0A5EF9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24/18.12.1984</w:t>
            </w:r>
          </w:p>
        </w:tc>
      </w:tr>
      <w:tr w:rsidR="0082602F" w:rsidRPr="008E5B0C" w:rsidTr="00DA460B">
        <w:trPr>
          <w:trHeight w:val="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0A5EF9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MANCOZEB 75% WP (TATA 445)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0A5EF9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CIR-4473/76/MANCOZEB (WP) -121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0A5EF9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RALLIS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0A5EF9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24/18.12.1984</w:t>
            </w:r>
          </w:p>
        </w:tc>
      </w:tr>
      <w:tr w:rsidR="0082602F" w:rsidRPr="008E5B0C" w:rsidTr="00565A93">
        <w:trPr>
          <w:trHeight w:val="51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0A5EF9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CHLORPYRIPOS 20%(TAFABAN)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0A5EF9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CIR-3359/85/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CHLORPYRIPOS/(EC)-138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RALLIS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02233D" w:rsidP="008F2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8F20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LCIM0042/27/05/1999</w:t>
            </w:r>
          </w:p>
        </w:tc>
      </w:tr>
      <w:tr w:rsidR="0082602F" w:rsidRPr="008E5B0C" w:rsidTr="00565A93">
        <w:trPr>
          <w:trHeight w:val="8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COPPER OXYCHOLORIDE  50 %WP TECHINICAL GRADE (FFYTRAN)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CIR-38,838/2002-COPPER OXY CHOLORIDE (WP)(220) 28/08/2002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TRAVANCORE COPPER FUNGICIDE (P) LTD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PRM 38/2004-5 </w:t>
            </w:r>
          </w:p>
          <w:p w:rsidR="0002233D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602F" w:rsidRPr="008E5B0C" w:rsidTr="00565A93">
        <w:trPr>
          <w:trHeight w:val="8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33D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COPPER SULPHATE TECHNICAL GRADE (TCF BRAND)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CIR-4/,509/2004/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COPPER SULPHATE(TIM)245-92 12-08-2004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TRAVANCORE COPPER FUNGICIDE (P)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PRM 38/2004-5</w:t>
            </w:r>
          </w:p>
        </w:tc>
      </w:tr>
      <w:tr w:rsidR="0082602F" w:rsidRPr="008E5B0C" w:rsidTr="00565A93">
        <w:trPr>
          <w:trHeight w:val="69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COPPER SULPHATE TECHNICAL GRADE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CIR-48,510/2004-COPPER SULPHATE (TIM) 245-93&amp;12/08/2004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02F" w:rsidRPr="008E5B0C" w:rsidRDefault="0002233D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SEA CHEMICALS IND PVT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PM.72/2004-2005</w:t>
            </w:r>
          </w:p>
        </w:tc>
      </w:tr>
      <w:tr w:rsidR="0082602F" w:rsidRPr="008E5B0C" w:rsidTr="00DA460B">
        <w:trPr>
          <w:trHeight w:val="6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LAMBDA CYHALOTHRIN 5% EC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CIR-35925/2004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LAMBDA CYHALOTHRIN (EC) 2</w:t>
            </w:r>
          </w:p>
          <w:p w:rsidR="00BC5588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SYNGENTA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575/19/12/2007</w:t>
            </w:r>
          </w:p>
        </w:tc>
      </w:tr>
      <w:tr w:rsidR="0082602F" w:rsidRPr="008E5B0C" w:rsidTr="00565A93">
        <w:trPr>
          <w:trHeight w:val="51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DIFENOCONAZOLE  25% EC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CIR-56/2002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DIFENOCONAZOLE (EC)-01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SYNGENTA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537/31/07/2006</w:t>
            </w:r>
          </w:p>
        </w:tc>
      </w:tr>
      <w:tr w:rsidR="0082602F" w:rsidRPr="008E5B0C" w:rsidTr="00565A93">
        <w:trPr>
          <w:trHeight w:val="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THIAMETHOXAM  25% EC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CIR-(D)-14/2001(215)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THIAMETHOXAM(EG)-02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BC558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SYNGENTA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60B" w:rsidRPr="008E5B0C" w:rsidRDefault="00DA460B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05/11/07/2016</w:t>
            </w:r>
          </w:p>
        </w:tc>
      </w:tr>
      <w:tr w:rsidR="0082602F" w:rsidRPr="008E5B0C" w:rsidTr="00565A93">
        <w:trPr>
          <w:trHeight w:val="69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DA460B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COPPER OXY CHOLORIDE (0DP56%) FYTROX &amp; BLUETROX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DA460B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CIR-61-930/2009 COPPER OXY CHOLORIDE OP 296 999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DA460B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CHEMICAL MANUFACTURING CORPORATION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DA460B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P M 3/2018 </w:t>
            </w:r>
          </w:p>
        </w:tc>
      </w:tr>
      <w:tr w:rsidR="0082602F" w:rsidRPr="008E5B0C" w:rsidTr="00DA460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F" w:rsidRPr="008E5B0C" w:rsidRDefault="00DA460B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8F203E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FENVELERATE 20?% EC (TATAFEN)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8F203E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CIR-2395/84/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FENVELERATE (EC) (286)-1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8F203E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RALLIS INDIA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8F203E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LCIM0042/27/05/1999</w:t>
            </w:r>
          </w:p>
        </w:tc>
      </w:tr>
      <w:tr w:rsidR="0082602F" w:rsidRPr="008E5B0C" w:rsidTr="00161A77">
        <w:trPr>
          <w:trHeight w:val="4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0B" w:rsidRPr="008E5B0C" w:rsidRDefault="00DA460B" w:rsidP="00DA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BROMADIOLONE 0005% CAKE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1A77" w:rsidRPr="00161A77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CIR-8729/89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BROMADIOLONE (CAKE) 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PCI PEST CONTROL PRIVATE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LCIN0064/17/09/1983</w:t>
            </w:r>
          </w:p>
          <w:p w:rsidR="00161A77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602F" w:rsidRPr="008E5B0C" w:rsidTr="00DA460B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FIPRONIL 0.05% GEL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CIR1255/2001 324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FIPRONIL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GEL 05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PCI PEST CONTROL PRIVATE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PPO/INS-ACT KNR 1/2003</w:t>
            </w:r>
          </w:p>
        </w:tc>
      </w:tr>
      <w:tr w:rsidR="0082602F" w:rsidRPr="008E5B0C" w:rsidTr="00565A93">
        <w:trPr>
          <w:trHeight w:val="73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CYPERMETRIN 0.11%+PYRETHRIN 0.20% W/W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CIR-177767/93 CYPERMETRIN+PYRETHRIN (W/W) 237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PCI PEST CONTROL PRIVATE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33.13-12-1994</w:t>
            </w:r>
          </w:p>
        </w:tc>
      </w:tr>
      <w:tr w:rsidR="0082602F" w:rsidRPr="008E5B0C" w:rsidTr="00565A93">
        <w:trPr>
          <w:trHeight w:val="73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DELTAMETHRIN 0.02%+ALLETHRIN 0.13% AEROSOL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CIR-25261/97 DELTAMETRIN+ALLETHRIN (HH) 186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161A77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PCI PEST CONTROL PRIVATE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565A93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33.13-12-1994</w:t>
            </w:r>
          </w:p>
        </w:tc>
      </w:tr>
      <w:tr w:rsidR="0082602F" w:rsidRPr="008E5B0C" w:rsidTr="00565A93">
        <w:trPr>
          <w:trHeight w:val="54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565A93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TRICHODERMA VIRIDE 0.05% WP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565A93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CIR-892/2014(348)BEAUVERIA DASSIANA (SC) 106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565A93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PCI PEST CONTROL PRIVATE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565A93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PPO/INS ACT KNK 1/2003</w:t>
            </w:r>
          </w:p>
        </w:tc>
      </w:tr>
      <w:tr w:rsidR="0082602F" w:rsidRPr="008E5B0C" w:rsidTr="00F01F1A">
        <w:trPr>
          <w:trHeight w:val="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F01F1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ACEPHATE 50%+IMIDACLOPRID 1.8% SP (RYTHANE)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F01F1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CIR-10693/2012-ACEPHATE+IMIDACLOPRID (SP) (333)-1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F01F1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F01F1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66/74 13-09-1974 J/M PVT /50 14-05-2008</w:t>
            </w:r>
          </w:p>
        </w:tc>
      </w:tr>
      <w:tr w:rsidR="0082602F" w:rsidRPr="008E5B0C" w:rsidTr="00F01F1A">
        <w:trPr>
          <w:trHeight w:val="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F01F1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ACETAMPRID 20% SP (THEME)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F01F1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CIR-40,981/2002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ACETAMPRID (SP)(225)-74 11-11-2002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F01F1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F01F1A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66/74 13-09-1974 J/M PVT /50 14-05-2008</w:t>
            </w:r>
          </w:p>
        </w:tc>
      </w:tr>
      <w:tr w:rsidR="0082602F" w:rsidRPr="008E5B0C" w:rsidTr="00992AA8">
        <w:trPr>
          <w:trHeight w:val="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Pr="008E5B0C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992AA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CAPTAN 50%  WP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992AA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CIR-35,249/2001/CAPTAN(WP)182 24-03-2001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992AA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992AA8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66/74 13-09-1974 J/M PVT /50 14-05-2008</w:t>
            </w:r>
          </w:p>
        </w:tc>
      </w:tr>
      <w:tr w:rsidR="0082602F" w:rsidRPr="008E5B0C" w:rsidTr="00ED14BF">
        <w:trPr>
          <w:trHeight w:val="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2F" w:rsidRDefault="0082602F" w:rsidP="008E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  <w:p w:rsidR="00ED14BF" w:rsidRPr="008E5B0C" w:rsidRDefault="00ED14BF" w:rsidP="00ED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02F" w:rsidRPr="008E5B0C" w:rsidRDefault="00ED14B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CARBENDAZIM 50% WP (FUNGY)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14BF" w:rsidRPr="00ED14BF" w:rsidRDefault="00ED14B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CIR-11,670/90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CARBENDAZIM (WP) 200 13-08-1990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ED14B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02F" w:rsidRPr="008E5B0C" w:rsidRDefault="00ED14BF" w:rsidP="008E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66/74 13-09-1974 J/M PVT /50 14-05-2008</w:t>
            </w:r>
          </w:p>
        </w:tc>
      </w:tr>
      <w:tr w:rsidR="00962605" w:rsidRPr="008E5B0C" w:rsidTr="00962605">
        <w:trPr>
          <w:trHeight w:val="45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605" w:rsidRDefault="00962605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  <w:p w:rsidR="00962605" w:rsidRPr="008E5B0C" w:rsidRDefault="00962605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2605" w:rsidRPr="008E5B0C" w:rsidRDefault="00962605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CHLOPYRIPHOS 50% EC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2605" w:rsidRPr="005D3A03" w:rsidRDefault="00962605" w:rsidP="00F962B6">
            <w:pPr>
              <w:spacing w:after="0" w:line="240" w:lineRule="auto"/>
            </w:pPr>
            <w:r w:rsidRPr="005D3A03">
              <w:t>CIR-102282/2012 CHLOPYRIPHOS (EC)(330) -1 08/08/2012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05" w:rsidRPr="008E5B0C" w:rsidRDefault="00962605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SDS RAMCIDES CORPSCIENCE  PVT LTD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605" w:rsidRPr="008E5B0C" w:rsidRDefault="00962605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66/74 13-09-1974 J/M PVT /50 14-05-2008                 </w:t>
            </w:r>
          </w:p>
        </w:tc>
      </w:tr>
      <w:tr w:rsidR="005D3A03" w:rsidRPr="008E5B0C" w:rsidTr="005D3A03">
        <w:trPr>
          <w:trHeight w:val="5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  <w:p w:rsidR="005D3A03" w:rsidRPr="008E5B0C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CHLOPYRIPHOS 20% EC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03" w:rsidRPr="005D3A03" w:rsidRDefault="005D3A03" w:rsidP="00F962B6">
            <w:pPr>
              <w:spacing w:after="0" w:line="240" w:lineRule="auto"/>
            </w:pPr>
            <w:r>
              <w:t>CIR-12,758/91/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CHLOPYRIPHOS(EC)276 29/04/1991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66/74 13-09-1974 J/M PVT /50 14-05-2008                 </w:t>
            </w:r>
          </w:p>
        </w:tc>
      </w:tr>
      <w:tr w:rsidR="005D3A03" w:rsidRPr="008E5B0C" w:rsidTr="005D3A03">
        <w:trPr>
          <w:trHeight w:val="4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03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ETHEPHON 10%PASTE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03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CIR-26,967/97/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ETHEPHON(PASTE)-129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66/74 13-09-1974 J/M PVT /50 14-05-2008                 </w:t>
            </w:r>
          </w:p>
        </w:tc>
      </w:tr>
      <w:tr w:rsidR="005D3A03" w:rsidRPr="008E5B0C" w:rsidTr="005D3A03">
        <w:trPr>
          <w:trHeight w:val="53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03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ETHION 50% EC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03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CIR-25,429/1997/ETHION (EC) 342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66/74 13-09-1974 J/M PVT /50 14-05-2008                 </w:t>
            </w:r>
          </w:p>
        </w:tc>
      </w:tr>
      <w:tr w:rsidR="005D3A03" w:rsidRPr="008E5B0C" w:rsidTr="005D3A03">
        <w:trPr>
          <w:trHeight w:val="44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03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MALATHION 50%EC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03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CIR-24,788/96 MALATHION (EC) 1764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66/74 13-09-1974 J/M PVT /50 14-05-2008                 </w:t>
            </w:r>
          </w:p>
        </w:tc>
      </w:tr>
      <w:tr w:rsidR="005D3A03" w:rsidRPr="008E5B0C" w:rsidTr="005D3A03">
        <w:trPr>
          <w:trHeight w:val="5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  <w:p w:rsidR="005D3A03" w:rsidRDefault="005D3A0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03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QUINALPHOS 25% EC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A03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CIR-11,562/90/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QUINALPHOS(EC)410,06/08/1990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03" w:rsidRPr="008E5B0C" w:rsidRDefault="005D3A0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66/74 13-09-1974 J/M PVT /50 14-05-2008                 </w:t>
            </w:r>
          </w:p>
        </w:tc>
      </w:tr>
      <w:tr w:rsidR="009F324C" w:rsidRPr="008E5B0C" w:rsidTr="005D3A03">
        <w:trPr>
          <w:trHeight w:val="4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24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SULPHUR 80% WP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24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CIR-12-013/90/SULPHUR  357 21-09-1990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4C" w:rsidRPr="008E5B0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4C" w:rsidRPr="008E5B0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66/74 13-09-1974 J/M PVT /50 14-05-2008                 </w:t>
            </w:r>
          </w:p>
        </w:tc>
      </w:tr>
      <w:tr w:rsidR="009F324C" w:rsidRPr="008E5B0C" w:rsidTr="005D3A03">
        <w:trPr>
          <w:trHeight w:val="3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24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MALATHION 5&amp; DP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24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CIR-28,222/98/MALATHION (DP)1884 28/03/1998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4C" w:rsidRPr="008E5B0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SDS RAMCIDES CORPSCIENCE  PVT LTD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4C" w:rsidRPr="008E5B0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66/74 13-09-1974 J/M PVT /50 14-05-2008                 </w:t>
            </w:r>
          </w:p>
        </w:tc>
      </w:tr>
      <w:tr w:rsidR="009F324C" w:rsidRPr="008E5B0C" w:rsidTr="005D3A03">
        <w:trPr>
          <w:trHeight w:val="5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24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ETHEPHON 39% SL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24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CIR-28,892/98/ETHEPON(SLO) 107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4C" w:rsidRPr="008E5B0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TROPICAL AGROSYSTEM (I) PVT LTD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4C" w:rsidRPr="008E5B0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11/72  04-07-1972</w:t>
            </w:r>
          </w:p>
        </w:tc>
      </w:tr>
      <w:tr w:rsidR="009F324C" w:rsidRPr="008E5B0C" w:rsidTr="005D3A03">
        <w:trPr>
          <w:trHeight w:val="2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  <w:p w:rsidR="009F324C" w:rsidRDefault="009F324C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24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MALATHION 50% EC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324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5-64 (10) MALATHION EC 62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4C" w:rsidRPr="008E5B0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TROPICAL AGROSYSTEM (I) PVT LTD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24C" w:rsidRPr="008E5B0C" w:rsidRDefault="009F324C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11/72  04-07-1972</w:t>
            </w:r>
          </w:p>
        </w:tc>
      </w:tr>
      <w:tr w:rsidR="002315C3" w:rsidRPr="008E5B0C" w:rsidTr="005D3A03">
        <w:trPr>
          <w:trHeight w:val="5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C3" w:rsidRDefault="002315C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315C3" w:rsidRDefault="002315C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  <w:p w:rsidR="002315C3" w:rsidRDefault="002315C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5C3" w:rsidRDefault="002315C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QUINALPHOS 25%EC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5C3" w:rsidRDefault="002315C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VI-1607(3) QUINALPHOS 9EC -20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C3" w:rsidRPr="008E5B0C" w:rsidRDefault="002315C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TROPICAL AGROSYSTEM (I) PVT LTD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C3" w:rsidRPr="008E5B0C" w:rsidRDefault="002315C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11/72  04-07-1972</w:t>
            </w:r>
          </w:p>
        </w:tc>
      </w:tr>
      <w:tr w:rsidR="002315C3" w:rsidRPr="008E5B0C" w:rsidTr="005D3A03">
        <w:trPr>
          <w:trHeight w:val="3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C3" w:rsidRDefault="002315C3" w:rsidP="00ED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5C3" w:rsidRDefault="002315C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5C3" w:rsidRDefault="002315C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C3" w:rsidRPr="008E5B0C" w:rsidRDefault="002315C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5C3" w:rsidRPr="008E5B0C" w:rsidRDefault="002315C3" w:rsidP="00F96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350FC" w:rsidRDefault="003350FC" w:rsidP="008E5B0C">
      <w:pPr>
        <w:spacing w:after="0" w:line="239" w:lineRule="auto"/>
        <w:ind w:left="719" w:right="1310" w:hanging="359"/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</w:pPr>
    </w:p>
    <w:p w:rsidR="003350FC" w:rsidRDefault="003350FC" w:rsidP="008E5B0C">
      <w:pPr>
        <w:spacing w:after="0" w:line="239" w:lineRule="auto"/>
        <w:ind w:left="719" w:right="1310" w:hanging="359"/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</w:pPr>
    </w:p>
    <w:p w:rsidR="003350FC" w:rsidRDefault="003350FC" w:rsidP="008E5B0C">
      <w:pPr>
        <w:spacing w:after="0" w:line="239" w:lineRule="auto"/>
        <w:ind w:left="719" w:right="1310" w:hanging="359"/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</w:pPr>
    </w:p>
    <w:p w:rsidR="000D75F4" w:rsidRDefault="000D75F4" w:rsidP="008E5B0C">
      <w:pPr>
        <w:spacing w:after="0" w:line="239" w:lineRule="auto"/>
        <w:ind w:left="7201" w:right="1363" w:hanging="720"/>
        <w:rPr>
          <w:rFonts w:ascii="Calibri" w:eastAsia="Calibri" w:hAnsi="Calibri" w:cs="Calibri"/>
          <w:color w:val="000000"/>
          <w:w w:val="99"/>
          <w:sz w:val="20"/>
          <w:szCs w:val="20"/>
        </w:rPr>
      </w:pPr>
    </w:p>
    <w:sectPr w:rsidR="000D75F4">
      <w:pgSz w:w="12240" w:h="15840"/>
      <w:pgMar w:top="0" w:right="850" w:bottom="773" w:left="143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ACC"/>
    <w:multiLevelType w:val="hybridMultilevel"/>
    <w:tmpl w:val="DC7AB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023DE"/>
    <w:multiLevelType w:val="hybridMultilevel"/>
    <w:tmpl w:val="A9441ABA"/>
    <w:lvl w:ilvl="0" w:tplc="D9B451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F4"/>
    <w:rsid w:val="0002233D"/>
    <w:rsid w:val="000A5EF9"/>
    <w:rsid w:val="000B49E9"/>
    <w:rsid w:val="000D75F4"/>
    <w:rsid w:val="000F6328"/>
    <w:rsid w:val="00161A77"/>
    <w:rsid w:val="002315C3"/>
    <w:rsid w:val="003350FC"/>
    <w:rsid w:val="003E6400"/>
    <w:rsid w:val="00512FF8"/>
    <w:rsid w:val="00513DDD"/>
    <w:rsid w:val="00565A93"/>
    <w:rsid w:val="005D3A03"/>
    <w:rsid w:val="005E65FC"/>
    <w:rsid w:val="00674936"/>
    <w:rsid w:val="007546EC"/>
    <w:rsid w:val="007805CC"/>
    <w:rsid w:val="007F267A"/>
    <w:rsid w:val="0082602F"/>
    <w:rsid w:val="008E5B0C"/>
    <w:rsid w:val="008F203E"/>
    <w:rsid w:val="00962605"/>
    <w:rsid w:val="00992AA8"/>
    <w:rsid w:val="009A21AA"/>
    <w:rsid w:val="009C27B1"/>
    <w:rsid w:val="009F324C"/>
    <w:rsid w:val="00A702E9"/>
    <w:rsid w:val="00B03C85"/>
    <w:rsid w:val="00B81518"/>
    <w:rsid w:val="00B94010"/>
    <w:rsid w:val="00BA4398"/>
    <w:rsid w:val="00BC5588"/>
    <w:rsid w:val="00BD0D63"/>
    <w:rsid w:val="00CA2252"/>
    <w:rsid w:val="00DA460B"/>
    <w:rsid w:val="00DE6274"/>
    <w:rsid w:val="00DF68CE"/>
    <w:rsid w:val="00E21C3F"/>
    <w:rsid w:val="00E2774F"/>
    <w:rsid w:val="00EB3235"/>
    <w:rsid w:val="00ED14BF"/>
    <w:rsid w:val="00F0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6DB5"/>
  <w15:docId w15:val="{69475A3C-E99D-4250-BD5E-E3CC86F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peecee</dc:creator>
  <cp:lastModifiedBy>DONA SCARIA</cp:lastModifiedBy>
  <cp:revision>3</cp:revision>
  <dcterms:created xsi:type="dcterms:W3CDTF">2020-09-05T12:05:00Z</dcterms:created>
  <dcterms:modified xsi:type="dcterms:W3CDTF">2020-12-01T09:27:00Z</dcterms:modified>
</cp:coreProperties>
</file>